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>About this Fold</w:t>
      </w:r>
      <w:bookmarkStart w:id="0" w:name="_GoBack"/>
      <w:bookmarkEnd w:id="0"/>
      <w:r>
        <w:t>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Pr="007B52DF">
        <w:t>NAME/</w:t>
      </w:r>
      <w:smartTag w:uri="urn:schemas-microsoft-com:office:smarttags" w:element="stockticker">
        <w:r w:rsidRPr="007B52DF">
          <w:t>DATA</w:t>
        </w:r>
      </w:smartTag>
    </w:p>
    <w:p w:rsidR="00E43A27" w:rsidRDefault="007B52DF" w:rsidP="007B52DF">
      <w:r>
        <w:t xml:space="preserve">This folder contains active and archived datasets pertaining to the given country or region. </w:t>
      </w:r>
      <w:r w:rsidR="00E43A27">
        <w:t xml:space="preserve"> See </w:t>
      </w:r>
      <w:hyperlink r:id="rId6" w:history="1">
        <w:r w:rsidR="00E43A27" w:rsidRPr="00E43A27">
          <w:rPr>
            <w:rStyle w:val="Hyperlink"/>
          </w:rPr>
          <w:t>https://sites.google.com/site/ochaimwiki/file-and-dataset-naming-manual/file-naming-convention</w:t>
        </w:r>
      </w:hyperlink>
      <w:r w:rsidR="00E43A27">
        <w:t xml:space="preserve"> for the naming convention for datasets.</w:t>
      </w:r>
    </w:p>
    <w:p w:rsidR="007B52DF" w:rsidRDefault="007B52DF" w:rsidP="007B52DF">
      <w:r>
        <w:t xml:space="preserve"> There are 3 possible configurations for this folder:</w:t>
      </w:r>
    </w:p>
    <w:tbl>
      <w:tblPr>
        <w:tblStyle w:val="LightList-Accent1"/>
        <w:tblW w:w="0" w:type="auto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3228"/>
        <w:gridCol w:w="4571"/>
        <w:gridCol w:w="3164"/>
      </w:tblGrid>
      <w:tr w:rsidR="009B046E" w:rsidTr="00DF205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B046E" w:rsidRDefault="009B046E" w:rsidP="00DC4D27">
            <w:r>
              <w:t>Folders Only</w:t>
            </w:r>
          </w:p>
        </w:tc>
        <w:tc>
          <w:tcPr>
            <w:tcW w:w="4571" w:type="dxa"/>
          </w:tcPr>
          <w:p w:rsidR="009B046E" w:rsidRDefault="009B046E" w:rsidP="00DC4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Geodatabase</w:t>
            </w:r>
            <w:proofErr w:type="spellEnd"/>
            <w:r>
              <w:t xml:space="preserve"> Only</w:t>
            </w:r>
          </w:p>
        </w:tc>
        <w:tc>
          <w:tcPr>
            <w:tcW w:w="2977" w:type="dxa"/>
          </w:tcPr>
          <w:p w:rsidR="009B046E" w:rsidRDefault="009B046E" w:rsidP="00DC4D2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Combined</w:t>
            </w:r>
          </w:p>
        </w:tc>
      </w:tr>
      <w:tr w:rsidR="009B046E" w:rsidTr="00DF205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:rsidR="009B046E" w:rsidRPr="00CD0C88" w:rsidRDefault="009B046E" w:rsidP="00DC4D27">
            <w:pPr>
              <w:rPr>
                <w:b w:val="0"/>
              </w:rPr>
            </w:pPr>
            <w:r w:rsidRPr="00CD0C88">
              <w:rPr>
                <w:b w:val="0"/>
              </w:rPr>
              <w:t>Folders for each ISO 19115 Topic, each containing relevant datasets (</w:t>
            </w:r>
            <w:proofErr w:type="spellStart"/>
            <w:r w:rsidRPr="00CD0C88">
              <w:rPr>
                <w:b w:val="0"/>
              </w:rPr>
              <w:t>shp</w:t>
            </w:r>
            <w:proofErr w:type="spellEnd"/>
            <w:r w:rsidRPr="00CD0C88">
              <w:rPr>
                <w:b w:val="0"/>
              </w:rPr>
              <w:t xml:space="preserve">, </w:t>
            </w:r>
            <w:proofErr w:type="spellStart"/>
            <w:r w:rsidRPr="00CD0C88">
              <w:rPr>
                <w:b w:val="0"/>
              </w:rPr>
              <w:t>xls</w:t>
            </w:r>
            <w:proofErr w:type="spellEnd"/>
            <w:r w:rsidRPr="00CD0C88">
              <w:rPr>
                <w:b w:val="0"/>
              </w:rPr>
              <w:t xml:space="preserve">, txt, etc.) named according to the </w:t>
            </w:r>
            <w:hyperlink r:id="rId7" w:history="1">
              <w:r w:rsidRPr="00E43A27">
                <w:rPr>
                  <w:rStyle w:val="Hyperlink"/>
                  <w:b w:val="0"/>
                  <w:bCs w:val="0"/>
                </w:rPr>
                <w:t>nami</w:t>
              </w:r>
              <w:r w:rsidR="00E43A27" w:rsidRPr="00E43A27">
                <w:rPr>
                  <w:rStyle w:val="Hyperlink"/>
                  <w:b w:val="0"/>
                  <w:bCs w:val="0"/>
                </w:rPr>
                <w:t>ng standard</w:t>
              </w:r>
            </w:hyperlink>
            <w:r w:rsidR="00E43A27">
              <w:rPr>
                <w:b w:val="0"/>
              </w:rPr>
              <w:t>.</w:t>
            </w:r>
            <w:r w:rsidR="00E43A27">
              <w:rPr>
                <w:noProof/>
              </w:rPr>
              <w:t xml:space="preserve"> </w:t>
            </w:r>
          </w:p>
        </w:tc>
        <w:tc>
          <w:tcPr>
            <w:tcW w:w="4571" w:type="dxa"/>
            <w:tcBorders>
              <w:top w:val="none" w:sz="0" w:space="0" w:color="auto"/>
              <w:bottom w:val="none" w:sz="0" w:space="0" w:color="auto"/>
            </w:tcBorders>
          </w:tcPr>
          <w:p w:rsidR="009B046E" w:rsidRDefault="009B046E" w:rsidP="00E43A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Geodatabase</w:t>
            </w:r>
            <w:proofErr w:type="spellEnd"/>
            <w:r>
              <w:t xml:space="preserve"> (named by </w:t>
            </w:r>
            <w:smartTag w:uri="urn:schemas-microsoft-com:office:smarttags" w:element="stockticker">
              <w:r>
                <w:t>ISO</w:t>
              </w:r>
            </w:smartTag>
            <w:r>
              <w:t>3</w:t>
            </w:r>
            <w:r w:rsidR="00E43A27">
              <w:t xml:space="preserve"> country code</w:t>
            </w:r>
            <w:r>
              <w:t>) with feature d</w:t>
            </w:r>
            <w:r w:rsidR="00E43A27">
              <w:t>atasets named for the established t</w:t>
            </w:r>
            <w:r>
              <w:t>opics</w:t>
            </w:r>
            <w:r w:rsidR="00E43A27">
              <w:t xml:space="preserve"> (see the </w:t>
            </w:r>
            <w:hyperlink r:id="rId8" w:history="1">
              <w:r w:rsidR="00E43A27" w:rsidRPr="00E43A27">
                <w:rPr>
                  <w:rStyle w:val="Hyperlink"/>
                </w:rPr>
                <w:t>OCHA IM Wiki</w:t>
              </w:r>
            </w:hyperlink>
            <w:r w:rsidR="00E43A27">
              <w:t xml:space="preserve"> table)</w:t>
            </w:r>
            <w:r>
              <w:t xml:space="preserve">, each with relevant geospatial data named according to the </w:t>
            </w:r>
            <w:hyperlink r:id="rId9" w:history="1">
              <w:r w:rsidRPr="00E43A27">
                <w:rPr>
                  <w:rStyle w:val="Hyperlink"/>
                </w:rPr>
                <w:t>nami</w:t>
              </w:r>
              <w:r w:rsidR="00E43A27" w:rsidRPr="00E43A27">
                <w:rPr>
                  <w:rStyle w:val="Hyperlink"/>
                </w:rPr>
                <w:t>ng standard</w:t>
              </w:r>
            </w:hyperlink>
            <w:r w:rsidR="00E43A27">
              <w:t xml:space="preserve">.  It is difficult to use </w:t>
            </w:r>
            <w:proofErr w:type="spellStart"/>
            <w:r w:rsidR="00E43A27">
              <w:t>Geodatabase</w:t>
            </w:r>
            <w:proofErr w:type="spellEnd"/>
            <w:r w:rsidR="00E43A27">
              <w:t xml:space="preserve"> only as it doesn’t handle the storage of many formats of data or archived versions.   A combined approach is preferred.</w:t>
            </w:r>
          </w:p>
        </w:tc>
        <w:tc>
          <w:tcPr>
            <w:tcW w:w="297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:rsidR="009B046E" w:rsidRDefault="009B046E" w:rsidP="00DC4D2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Geodatabase</w:t>
            </w:r>
            <w:proofErr w:type="spellEnd"/>
            <w:r>
              <w:t xml:space="preserve"> (for spatial data) an</w:t>
            </w:r>
            <w:r w:rsidR="00444E7B">
              <w:t>d folders (for non-spatial data and/or archived data).</w:t>
            </w:r>
          </w:p>
        </w:tc>
      </w:tr>
      <w:tr w:rsidR="009B046E" w:rsidTr="00DF205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2" w:type="dxa"/>
          </w:tcPr>
          <w:p w:rsidR="009B046E" w:rsidRDefault="00444E7B" w:rsidP="00DC4D2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742631" wp14:editId="2FE9EC9C">
                      <wp:simplePos x="0" y="0"/>
                      <wp:positionH relativeFrom="column">
                        <wp:posOffset>1066800</wp:posOffset>
                      </wp:positionH>
                      <wp:positionV relativeFrom="paragraph">
                        <wp:posOffset>162197</wp:posOffset>
                      </wp:positionV>
                      <wp:extent cx="975360" cy="251460"/>
                      <wp:effectExtent l="0" t="0" r="15240" b="815340"/>
                      <wp:wrapNone/>
                      <wp:docPr id="3" name="Rounded Rectangular Callou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5360" cy="251460"/>
                              </a:xfrm>
                              <a:prstGeom prst="wedgeRoundRectCallout">
                                <a:avLst>
                                  <a:gd name="adj1" fmla="val -34833"/>
                                  <a:gd name="adj2" fmla="val 366099"/>
                                  <a:gd name="adj3" fmla="val 1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46E" w:rsidRPr="00CD0C88" w:rsidRDefault="00E43A27" w:rsidP="009B046E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Topic categories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Rounded Rectangular Callout 3" o:spid="_x0000_s1026" type="#_x0000_t62" style="position:absolute;margin-left:84pt;margin-top:12.75pt;width:76.8pt;height:19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" adj="3276,89877" fillcolor="white [3201]" strokecolor="#4f81bd [3204]" strokeweight="1pt">
                      <v:textbox inset="1mm,1mm,1mm,1mm">
                        <w:txbxContent>
                          <w:p w:rsidR="009B046E" w:rsidRPr="00CD0C88" w:rsidRDefault="00E43A27" w:rsidP="009B04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Topic categories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1912620" cy="5158740"/>
                  <wp:effectExtent l="0" t="0" r="0" b="381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s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2620" cy="515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1" w:type="dxa"/>
          </w:tcPr>
          <w:p w:rsidR="009B046E" w:rsidRDefault="00E43A27" w:rsidP="00DC4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B75D23E" wp14:editId="220F86CB">
                      <wp:simplePos x="0" y="0"/>
                      <wp:positionH relativeFrom="column">
                        <wp:posOffset>1663065</wp:posOffset>
                      </wp:positionH>
                      <wp:positionV relativeFrom="paragraph">
                        <wp:posOffset>1606369</wp:posOffset>
                      </wp:positionV>
                      <wp:extent cx="500743" cy="274320"/>
                      <wp:effectExtent l="0" t="381000" r="13970" b="11430"/>
                      <wp:wrapNone/>
                      <wp:docPr id="11" name="Rounded Rectangular Callou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00743" cy="274320"/>
                              </a:xfrm>
                              <a:prstGeom prst="wedgeRoundRectCallout">
                                <a:avLst>
                                  <a:gd name="adj1" fmla="val -23338"/>
                                  <a:gd name="adj2" fmla="val -192704"/>
                                  <a:gd name="adj3" fmla="val 1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43A27" w:rsidRPr="00CD0C88" w:rsidRDefault="00DF2051" w:rsidP="00E43A27">
                                  <w:pPr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Datasets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1" o:spid="_x0000_s1027" type="#_x0000_t62" style="position:absolute;margin-left:130.95pt;margin-top:126.5pt;width:39.45pt;height:21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" adj="5759,-30824" fillcolor="white [3201]" strokecolor="#4f81bd [3204]" strokeweight="1pt">
                      <v:textbox inset="1mm,1mm,1mm,1mm">
                        <w:txbxContent>
                          <w:p w:rsidR="00E43A27" w:rsidRPr="00CD0C88" w:rsidRDefault="00DF2051" w:rsidP="00E43A27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Datasets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B046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8B2CD5F" wp14:editId="0E7D9520">
                      <wp:simplePos x="0" y="0"/>
                      <wp:positionH relativeFrom="column">
                        <wp:posOffset>1280160</wp:posOffset>
                      </wp:positionH>
                      <wp:positionV relativeFrom="paragraph">
                        <wp:posOffset>2981325</wp:posOffset>
                      </wp:positionV>
                      <wp:extent cx="975360" cy="274320"/>
                      <wp:effectExtent l="38100" t="266700" r="15240" b="11430"/>
                      <wp:wrapNone/>
                      <wp:docPr id="4" name="Rounded Rectangular Callou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75360" cy="274320"/>
                              </a:xfrm>
                              <a:prstGeom prst="wedgeRoundRectCallout">
                                <a:avLst>
                                  <a:gd name="adj1" fmla="val -52356"/>
                                  <a:gd name="adj2" fmla="val -149053"/>
                                  <a:gd name="adj3" fmla="val 16667"/>
                                </a:avLst>
                              </a:prstGeom>
                              <a:ln w="12700"/>
                            </wps:spPr>
                            <wps:style>
                              <a:lnRef idx="2">
                                <a:schemeClr val="accent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046E" w:rsidRPr="00CD0C88" w:rsidRDefault="00E43A27" w:rsidP="009B046E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Topic categories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4" o:spid="_x0000_s1028" type="#_x0000_t62" style="position:absolute;margin-left:100.8pt;margin-top:234.75pt;width:76.8pt;height:21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" adj="-509,-21395" fillcolor="white [3201]" strokecolor="#4f81bd [3204]" strokeweight="1pt">
                      <v:textbox inset="1mm,1mm,1mm,1mm">
                        <w:txbxContent>
                          <w:p w:rsidR="009B046E" w:rsidRPr="00CD0C88" w:rsidRDefault="00E43A27" w:rsidP="009B046E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Topic categories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2CE976A" wp14:editId="4A93661E">
                  <wp:extent cx="2255520" cy="4526280"/>
                  <wp:effectExtent l="0" t="0" r="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g_geodatabas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5520" cy="4526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</w:tcPr>
          <w:p w:rsidR="009B046E" w:rsidRDefault="00DF2051" w:rsidP="00DC4D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drawing>
                <wp:inline distT="0" distB="0" distL="0" distR="0">
                  <wp:extent cx="1872342" cy="4953000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s+gdb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3463"/>
                          <a:stretch/>
                        </pic:blipFill>
                        <pic:spPr bwMode="auto">
                          <a:xfrm>
                            <a:off x="0" y="0"/>
                            <a:ext cx="1874520" cy="49587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52DF" w:rsidRPr="007B52DF" w:rsidRDefault="007B52DF" w:rsidP="007B52DF"/>
    <w:sectPr w:rsidR="007B52DF" w:rsidRPr="007B52DF" w:rsidSect="00E43A27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1426E6"/>
    <w:rsid w:val="001E58D9"/>
    <w:rsid w:val="00220670"/>
    <w:rsid w:val="003E10E7"/>
    <w:rsid w:val="00444E7B"/>
    <w:rsid w:val="007B52DF"/>
    <w:rsid w:val="009B046E"/>
    <w:rsid w:val="00A77CF0"/>
    <w:rsid w:val="00BF044A"/>
    <w:rsid w:val="00C04E3B"/>
    <w:rsid w:val="00CD0C88"/>
    <w:rsid w:val="00DF2051"/>
    <w:rsid w:val="00E26A00"/>
    <w:rsid w:val="00E43A27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43A2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43A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tes.google.com/site/ochaimwiki/file-and-dataset-naming-manual/table-dataset-naming-codes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sites.google.com/site/ochaimwiki/file-and-dataset-naming-manual/file-naming-convention" TargetMode="External"/><Relationship Id="rId12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tes.google.com/site/ochaimwiki/file-and-dataset-naming-manual/file-naming-convention" TargetMode="Externa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sites.google.com/site/ochaimwiki/file-and-dataset-naming-manual/file-naming-conventio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</dc:creator>
  <cp:keywords/>
  <dc:description/>
  <cp:lastModifiedBy>CJ</cp:lastModifiedBy>
  <cp:revision>7</cp:revision>
  <dcterms:created xsi:type="dcterms:W3CDTF">2011-05-10T14:43:00Z</dcterms:created>
  <dcterms:modified xsi:type="dcterms:W3CDTF">2011-07-14T15:20:00Z</dcterms:modified>
</cp:coreProperties>
</file>